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88F1B" w14:textId="483AA9D2" w:rsidR="003D71A2" w:rsidRPr="00B4754D" w:rsidRDefault="003D71A2" w:rsidP="003D71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54D">
        <w:rPr>
          <w:rFonts w:ascii="Times New Roman" w:eastAsia="Times New Roman" w:hAnsi="Times New Roman" w:cs="Times New Roman"/>
          <w:b/>
          <w:sz w:val="24"/>
          <w:szCs w:val="24"/>
        </w:rPr>
        <w:t xml:space="preserve">Author </w:t>
      </w:r>
      <w:r w:rsidR="00743C9D" w:rsidRPr="00B4754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B4754D">
        <w:rPr>
          <w:rFonts w:ascii="Times New Roman" w:eastAsia="Times New Roman" w:hAnsi="Times New Roman" w:cs="Times New Roman"/>
          <w:b/>
          <w:sz w:val="24"/>
          <w:szCs w:val="24"/>
        </w:rPr>
        <w:t>ontributions</w:t>
      </w:r>
    </w:p>
    <w:p w14:paraId="58D6B954" w14:textId="77777777" w:rsidR="003D71A2" w:rsidRPr="00B4754D" w:rsidRDefault="003D71A2" w:rsidP="003D71A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4D">
        <w:rPr>
          <w:rFonts w:ascii="Times New Roman" w:eastAsia="Times New Roman" w:hAnsi="Times New Roman" w:cs="Times New Roman"/>
          <w:sz w:val="24"/>
          <w:szCs w:val="24"/>
        </w:rPr>
        <w:t>A.J.W. designed and conducted experiments, analyzed and interpreted data, conducted simulations, and wrote the manuscript. P.K.J. conceived the project, aided experimental design, interpreted data, and wrote the manuscript.</w:t>
      </w:r>
    </w:p>
    <w:p w14:paraId="698CCDE2" w14:textId="77777777" w:rsidR="000E5D54" w:rsidRDefault="000E5D54"/>
    <w:sectPr w:rsidR="000E5D54" w:rsidSect="001C19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E7"/>
    <w:rsid w:val="000E5D54"/>
    <w:rsid w:val="003D71A2"/>
    <w:rsid w:val="00743C9D"/>
    <w:rsid w:val="00B4754D"/>
    <w:rsid w:val="00BB6CC4"/>
    <w:rsid w:val="00C2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C65C"/>
  <w15:chartTrackingRefBased/>
  <w15:docId w15:val="{8B89636F-0F66-4286-9BA5-26B2FCF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2022-06-03T18:58:00Z</dcterms:created>
  <dcterms:modified xsi:type="dcterms:W3CDTF">2022-06-03T18:59:00Z</dcterms:modified>
</cp:coreProperties>
</file>